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604D8" w:rsidRDefault="009645E0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>Kansliavaliokunnan mietintö 1/201</w:t>
      </w:r>
      <w:r>
        <w:rPr>
          <w:rFonts w:ascii="Times New Roman" w:eastAsia="Times New Roman" w:hAnsi="Times New Roman" w:cs="Times New Roman"/>
          <w:b/>
          <w:sz w:val="24"/>
        </w:rPr>
        <w:t>5</w:t>
      </w:r>
    </w:p>
    <w:p w:rsidR="00F604D8" w:rsidRDefault="00F604D8">
      <w:pPr>
        <w:widowControl w:val="0"/>
        <w:spacing w:line="240" w:lineRule="auto"/>
        <w:ind w:left="3912"/>
        <w:jc w:val="both"/>
      </w:pPr>
    </w:p>
    <w:p w:rsidR="00F604D8" w:rsidRDefault="009645E0">
      <w:pPr>
        <w:widowControl w:val="0"/>
        <w:spacing w:line="240" w:lineRule="auto"/>
        <w:ind w:left="3912"/>
        <w:jc w:val="both"/>
      </w:pPr>
      <w:r>
        <w:rPr>
          <w:rFonts w:ascii="Times New Roman" w:eastAsia="Times New Roman" w:hAnsi="Times New Roman" w:cs="Times New Roman"/>
          <w:b/>
          <w:sz w:val="24"/>
        </w:rPr>
        <w:t>Kirkolliskokouksen työskentelystä vuodelta 201</w:t>
      </w:r>
      <w:r>
        <w:rPr>
          <w:rFonts w:ascii="Times New Roman" w:eastAsia="Times New Roman" w:hAnsi="Times New Roman" w:cs="Times New Roman"/>
          <w:b/>
          <w:sz w:val="24"/>
        </w:rPr>
        <w:t xml:space="preserve">5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maksetavat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palkkiot ja ansionmenetyskorvaukset</w:t>
      </w:r>
    </w:p>
    <w:p w:rsidR="00F604D8" w:rsidRDefault="00F604D8">
      <w:pPr>
        <w:widowControl w:val="0"/>
        <w:spacing w:line="240" w:lineRule="auto"/>
        <w:ind w:left="3912"/>
        <w:jc w:val="both"/>
      </w:pPr>
    </w:p>
    <w:p w:rsidR="00F604D8" w:rsidRDefault="009645E0">
      <w:pPr>
        <w:spacing w:line="240" w:lineRule="auto"/>
        <w:ind w:left="1320"/>
        <w:jc w:val="right"/>
      </w:pPr>
      <w:proofErr w:type="spellStart"/>
      <w:r>
        <w:rPr>
          <w:rFonts w:ascii="Times New Roman" w:eastAsia="Times New Roman" w:hAnsi="Times New Roman" w:cs="Times New Roman"/>
          <w:sz w:val="24"/>
        </w:rPr>
        <w:t>Asianro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604D8" w:rsidRDefault="00F604D8">
      <w:pPr>
        <w:widowControl w:val="0"/>
        <w:spacing w:line="240" w:lineRule="auto"/>
        <w:ind w:left="3912"/>
        <w:jc w:val="both"/>
      </w:pPr>
    </w:p>
    <w:p w:rsidR="00F604D8" w:rsidRDefault="009645E0">
      <w:pPr>
        <w:widowControl w:val="0"/>
        <w:spacing w:line="240" w:lineRule="auto"/>
        <w:ind w:left="1304"/>
        <w:jc w:val="both"/>
      </w:pPr>
      <w:r>
        <w:rPr>
          <w:rFonts w:ascii="Times New Roman" w:eastAsia="Times New Roman" w:hAnsi="Times New Roman" w:cs="Times New Roman"/>
          <w:sz w:val="24"/>
        </w:rPr>
        <w:t>Kirkolliskokous on hyväksynyt kansliavaliokunnan mietinnön 1/2012 kirkolliskokoukseen osallistumisesta aiheutuneiden kulujen korvaamisperiaatteista toimikaudella 1.5. 2012–30.4.2016. Mainittuun mietintöön sisältyvät myös perusteet ansionmenetyksen korvaami</w:t>
      </w:r>
      <w:r>
        <w:rPr>
          <w:rFonts w:ascii="Times New Roman" w:eastAsia="Times New Roman" w:hAnsi="Times New Roman" w:cs="Times New Roman"/>
          <w:sz w:val="24"/>
        </w:rPr>
        <w:t>sesta.</w:t>
      </w:r>
    </w:p>
    <w:p w:rsidR="00F604D8" w:rsidRDefault="00F604D8">
      <w:pPr>
        <w:widowControl w:val="0"/>
        <w:spacing w:line="240" w:lineRule="auto"/>
        <w:ind w:left="1304"/>
        <w:jc w:val="both"/>
      </w:pPr>
    </w:p>
    <w:p w:rsidR="00F604D8" w:rsidRDefault="009645E0">
      <w:pPr>
        <w:widowControl w:val="0"/>
        <w:spacing w:line="240" w:lineRule="auto"/>
        <w:ind w:left="1304"/>
        <w:jc w:val="both"/>
      </w:pPr>
      <w:r>
        <w:rPr>
          <w:rFonts w:ascii="Times New Roman" w:eastAsia="Times New Roman" w:hAnsi="Times New Roman" w:cs="Times New Roman"/>
          <w:sz w:val="24"/>
        </w:rPr>
        <w:t>Kansliavaliokunta ehdottaa, että kirkolliskokouksen työskentelystä vuodelta 201</w:t>
      </w:r>
      <w:r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 maksettavat palkkiot ja korvaukset vahvistettaisiin seuraaviksi:</w:t>
      </w:r>
    </w:p>
    <w:p w:rsidR="00F604D8" w:rsidRDefault="00F604D8">
      <w:pPr>
        <w:widowControl w:val="0"/>
        <w:spacing w:line="240" w:lineRule="auto"/>
        <w:ind w:left="1304"/>
        <w:jc w:val="both"/>
      </w:pPr>
    </w:p>
    <w:p w:rsidR="00F604D8" w:rsidRDefault="009645E0">
      <w:pPr>
        <w:widowControl w:val="0"/>
        <w:spacing w:line="240" w:lineRule="auto"/>
        <w:ind w:left="1871" w:hanging="567"/>
        <w:jc w:val="both"/>
      </w:pPr>
      <w:r>
        <w:rPr>
          <w:rFonts w:ascii="Times New Roman" w:eastAsia="Times New Roman" w:hAnsi="Times New Roman" w:cs="Times New Roman"/>
          <w:sz w:val="24"/>
        </w:rPr>
        <w:t>1.</w:t>
      </w:r>
      <w:r>
        <w:rPr>
          <w:rFonts w:ascii="Times New Roman" w:eastAsia="Times New Roman" w:hAnsi="Times New Roman" w:cs="Times New Roman"/>
          <w:sz w:val="24"/>
        </w:rPr>
        <w:tab/>
        <w:t>Kirkolliskokouksen jäsenille ja lainoppineille asiantuntijoille maksetaan kokouspalkkiota 165 euro</w:t>
      </w:r>
      <w:r>
        <w:rPr>
          <w:rFonts w:ascii="Times New Roman" w:eastAsia="Times New Roman" w:hAnsi="Times New Roman" w:cs="Times New Roman"/>
          <w:sz w:val="24"/>
        </w:rPr>
        <w:t>a täysistuntopäivältä.</w:t>
      </w:r>
    </w:p>
    <w:p w:rsidR="00F604D8" w:rsidRDefault="00F604D8">
      <w:pPr>
        <w:widowControl w:val="0"/>
        <w:spacing w:line="240" w:lineRule="auto"/>
        <w:ind w:left="1871" w:hanging="567"/>
        <w:jc w:val="both"/>
      </w:pPr>
    </w:p>
    <w:p w:rsidR="00F604D8" w:rsidRDefault="009645E0">
      <w:pPr>
        <w:widowControl w:val="0"/>
        <w:spacing w:line="240" w:lineRule="auto"/>
        <w:ind w:left="1871" w:hanging="567"/>
        <w:jc w:val="both"/>
      </w:pPr>
      <w:r>
        <w:rPr>
          <w:rFonts w:ascii="Times New Roman" w:eastAsia="Times New Roman" w:hAnsi="Times New Roman" w:cs="Times New Roman"/>
          <w:sz w:val="24"/>
        </w:rPr>
        <w:t>2.</w:t>
      </w:r>
      <w:r>
        <w:rPr>
          <w:rFonts w:ascii="Times New Roman" w:eastAsia="Times New Roman" w:hAnsi="Times New Roman" w:cs="Times New Roman"/>
          <w:sz w:val="24"/>
        </w:rPr>
        <w:tab/>
        <w:t>Ansionmenetyksen korvauksen enimmäismäärä on 50 euroa tunnilta. Erillistä todistusta ei tarvita, jos korvattava määrä ei ylitä 25 euroa tunnilta.</w:t>
      </w:r>
    </w:p>
    <w:p w:rsidR="00F604D8" w:rsidRDefault="009645E0">
      <w:pPr>
        <w:widowControl w:val="0"/>
        <w:tabs>
          <w:tab w:val="left" w:pos="8918"/>
        </w:tabs>
        <w:spacing w:line="240" w:lineRule="auto"/>
        <w:ind w:left="1871" w:hanging="567"/>
        <w:jc w:val="both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F604D8" w:rsidRDefault="009645E0">
      <w:pPr>
        <w:widowControl w:val="0"/>
        <w:spacing w:line="240" w:lineRule="auto"/>
        <w:ind w:left="1871" w:hanging="567"/>
        <w:jc w:val="both"/>
      </w:pPr>
      <w:r>
        <w:rPr>
          <w:rFonts w:ascii="Times New Roman" w:eastAsia="Times New Roman" w:hAnsi="Times New Roman" w:cs="Times New Roman"/>
          <w:sz w:val="24"/>
        </w:rPr>
        <w:t>3.</w:t>
      </w:r>
      <w:r>
        <w:rPr>
          <w:rFonts w:ascii="Times New Roman" w:eastAsia="Times New Roman" w:hAnsi="Times New Roman" w:cs="Times New Roman"/>
          <w:sz w:val="24"/>
        </w:rPr>
        <w:tab/>
        <w:t>Valiokunnan jäsenille annetusta valmistelutehtävästä maksetaan kokousajan ulk</w:t>
      </w:r>
      <w:r>
        <w:rPr>
          <w:rFonts w:ascii="Times New Roman" w:eastAsia="Times New Roman" w:hAnsi="Times New Roman" w:cs="Times New Roman"/>
          <w:sz w:val="24"/>
        </w:rPr>
        <w:t>opuolella tehdystä työstä 35 euroa tunnilta.</w:t>
      </w:r>
    </w:p>
    <w:p w:rsidR="00F604D8" w:rsidRDefault="00F604D8">
      <w:pPr>
        <w:widowControl w:val="0"/>
        <w:spacing w:line="240" w:lineRule="auto"/>
        <w:ind w:left="1871" w:hanging="567"/>
        <w:jc w:val="both"/>
      </w:pPr>
    </w:p>
    <w:p w:rsidR="00F604D8" w:rsidRDefault="009645E0">
      <w:pPr>
        <w:widowControl w:val="0"/>
        <w:spacing w:line="240" w:lineRule="auto"/>
        <w:ind w:left="1871" w:hanging="567"/>
        <w:jc w:val="both"/>
      </w:pPr>
      <w:r>
        <w:rPr>
          <w:rFonts w:ascii="Times New Roman" w:eastAsia="Times New Roman" w:hAnsi="Times New Roman" w:cs="Times New Roman"/>
          <w:sz w:val="24"/>
        </w:rPr>
        <w:t>4.</w:t>
      </w:r>
      <w:r>
        <w:rPr>
          <w:rFonts w:ascii="Times New Roman" w:eastAsia="Times New Roman" w:hAnsi="Times New Roman" w:cs="Times New Roman"/>
          <w:sz w:val="24"/>
        </w:rPr>
        <w:tab/>
        <w:t>Toimitusvaliokunnan jäsenille maksetaan istuntokausien väliaikoina suoritetusta työstä 40 euroa tunnilta.</w:t>
      </w:r>
    </w:p>
    <w:p w:rsidR="00F604D8" w:rsidRDefault="00F604D8">
      <w:pPr>
        <w:widowControl w:val="0"/>
        <w:spacing w:line="240" w:lineRule="auto"/>
        <w:ind w:left="1871" w:hanging="567"/>
        <w:jc w:val="both"/>
      </w:pPr>
    </w:p>
    <w:p w:rsidR="00F604D8" w:rsidRDefault="009645E0">
      <w:pPr>
        <w:widowControl w:val="0"/>
        <w:spacing w:line="240" w:lineRule="auto"/>
        <w:ind w:left="1871" w:hanging="567"/>
        <w:jc w:val="both"/>
      </w:pPr>
      <w:r>
        <w:rPr>
          <w:rFonts w:ascii="Times New Roman" w:eastAsia="Times New Roman" w:hAnsi="Times New Roman" w:cs="Times New Roman"/>
          <w:sz w:val="24"/>
        </w:rPr>
        <w:t>5.</w:t>
      </w:r>
      <w:r>
        <w:rPr>
          <w:rFonts w:ascii="Times New Roman" w:eastAsia="Times New Roman" w:hAnsi="Times New Roman" w:cs="Times New Roman"/>
          <w:sz w:val="24"/>
        </w:rPr>
        <w:tab/>
        <w:t>Pöytäkirjantarkastajille maksetaan 40 euroa tunnilta.</w:t>
      </w:r>
    </w:p>
    <w:p w:rsidR="00F604D8" w:rsidRDefault="00F604D8">
      <w:pPr>
        <w:widowControl w:val="0"/>
        <w:spacing w:line="240" w:lineRule="auto"/>
        <w:ind w:left="1871" w:hanging="567"/>
        <w:jc w:val="both"/>
      </w:pPr>
    </w:p>
    <w:p w:rsidR="00F604D8" w:rsidRDefault="009645E0">
      <w:pPr>
        <w:widowControl w:val="0"/>
        <w:spacing w:line="240" w:lineRule="auto"/>
        <w:ind w:left="1871" w:hanging="567"/>
        <w:jc w:val="both"/>
      </w:pPr>
      <w:r>
        <w:rPr>
          <w:rFonts w:ascii="Times New Roman" w:eastAsia="Times New Roman" w:hAnsi="Times New Roman" w:cs="Times New Roman"/>
          <w:sz w:val="24"/>
        </w:rPr>
        <w:t>6.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Kirkolliskokouksen pääsihteerille, notaarille, tulkille, hallintosihteerille ja kielenkääntäjille sekä valiokuntien sihteereille, silloin kun he ovat kirkon viran- tai toimenhaltijoita, maksetaan kirkolliskokouksen istuntojen aikana säännöllisen työajan (8</w:t>
      </w:r>
      <w:r>
        <w:rPr>
          <w:rFonts w:ascii="Times New Roman" w:eastAsia="Times New Roman" w:hAnsi="Times New Roman" w:cs="Times New Roman"/>
          <w:sz w:val="24"/>
        </w:rPr>
        <w:t>.00–16.15) ulkopuolella tehdystä työstä 50 euroa tunnilta. Sama korvaus maksetaan kirkolliskokouksen istuntokausien väliaikoina säännöllisen työajan ulkopuolella tehdystä työstä. Niille valiokuntien sihteereille, jotka eivät ole kirkon viran- tai toimenhal</w:t>
      </w:r>
      <w:r>
        <w:rPr>
          <w:rFonts w:ascii="Times New Roman" w:eastAsia="Times New Roman" w:hAnsi="Times New Roman" w:cs="Times New Roman"/>
          <w:sz w:val="24"/>
        </w:rPr>
        <w:t>tijoita, maksetaan 50 euroa jokaiselta työtunnilta.</w:t>
      </w:r>
    </w:p>
    <w:p w:rsidR="00F604D8" w:rsidRDefault="00F604D8">
      <w:pPr>
        <w:widowControl w:val="0"/>
        <w:spacing w:line="240" w:lineRule="auto"/>
        <w:ind w:left="1871" w:hanging="567"/>
        <w:jc w:val="both"/>
      </w:pPr>
    </w:p>
    <w:p w:rsidR="00F604D8" w:rsidRDefault="009645E0">
      <w:pPr>
        <w:widowControl w:val="0"/>
        <w:spacing w:line="240" w:lineRule="auto"/>
        <w:ind w:left="1871" w:hanging="567"/>
        <w:jc w:val="both"/>
      </w:pPr>
      <w:r>
        <w:rPr>
          <w:rFonts w:ascii="Times New Roman" w:eastAsia="Times New Roman" w:hAnsi="Times New Roman" w:cs="Times New Roman"/>
          <w:sz w:val="24"/>
        </w:rPr>
        <w:t>7.</w:t>
      </w:r>
      <w:r>
        <w:rPr>
          <w:rFonts w:ascii="Times New Roman" w:eastAsia="Times New Roman" w:hAnsi="Times New Roman" w:cs="Times New Roman"/>
          <w:sz w:val="24"/>
        </w:rPr>
        <w:tab/>
        <w:t>Kirkolliskokouksen puheenjohtajille sekä kirkolliskokouksen istuntoviikon aikana ja istuntokausien väliaikoina työskentelevien valiokuntien puheenjohtajille maksetaan kokouspalkkiot 50 %:lla korotettu</w:t>
      </w:r>
      <w:r>
        <w:rPr>
          <w:rFonts w:ascii="Times New Roman" w:eastAsia="Times New Roman" w:hAnsi="Times New Roman" w:cs="Times New Roman"/>
          <w:sz w:val="24"/>
        </w:rPr>
        <w:t>na. Sama palkkio maksetaan myös oman valiokuntansa sihteeriksi otetulle kirkolliskokousedustajalle.</w:t>
      </w:r>
    </w:p>
    <w:p w:rsidR="00F604D8" w:rsidRDefault="00F604D8">
      <w:pPr>
        <w:widowControl w:val="0"/>
        <w:spacing w:line="240" w:lineRule="auto"/>
        <w:ind w:left="1871" w:hanging="567"/>
        <w:jc w:val="both"/>
      </w:pPr>
    </w:p>
    <w:p w:rsidR="00F604D8" w:rsidRDefault="009645E0">
      <w:pPr>
        <w:widowControl w:val="0"/>
        <w:spacing w:line="240" w:lineRule="auto"/>
        <w:ind w:left="1871" w:hanging="567"/>
        <w:jc w:val="both"/>
      </w:pPr>
      <w:r>
        <w:rPr>
          <w:rFonts w:ascii="Times New Roman" w:eastAsia="Times New Roman" w:hAnsi="Times New Roman" w:cs="Times New Roman"/>
          <w:sz w:val="24"/>
        </w:rPr>
        <w:t>8.</w:t>
      </w:r>
      <w:r>
        <w:rPr>
          <w:rFonts w:ascii="Times New Roman" w:eastAsia="Times New Roman" w:hAnsi="Times New Roman" w:cs="Times New Roman"/>
          <w:sz w:val="24"/>
        </w:rPr>
        <w:tab/>
        <w:t>Kirkkohallituksen kirkkoneuvoksille maksetaan kokouspalkkiota 100 euroa istuntopäivältä.</w:t>
      </w:r>
    </w:p>
    <w:p w:rsidR="00F604D8" w:rsidRDefault="00F604D8">
      <w:pPr>
        <w:widowControl w:val="0"/>
        <w:spacing w:line="240" w:lineRule="auto"/>
        <w:ind w:left="1871" w:hanging="567"/>
        <w:jc w:val="both"/>
      </w:pPr>
    </w:p>
    <w:p w:rsidR="00F604D8" w:rsidRDefault="009645E0">
      <w:r>
        <w:br w:type="page"/>
      </w:r>
    </w:p>
    <w:p w:rsidR="00F604D8" w:rsidRDefault="009645E0">
      <w:pPr>
        <w:widowControl w:val="0"/>
        <w:spacing w:line="240" w:lineRule="auto"/>
        <w:ind w:left="1843" w:hanging="567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>9.</w:t>
      </w:r>
      <w:r>
        <w:rPr>
          <w:rFonts w:ascii="Times New Roman" w:eastAsia="Times New Roman" w:hAnsi="Times New Roman" w:cs="Times New Roman"/>
          <w:sz w:val="24"/>
        </w:rPr>
        <w:tab/>
        <w:t>Valiokuntien sekä niiden jaostojen jäsenille maksetaan is</w:t>
      </w:r>
      <w:r>
        <w:rPr>
          <w:rFonts w:ascii="Times New Roman" w:eastAsia="Times New Roman" w:hAnsi="Times New Roman" w:cs="Times New Roman"/>
          <w:sz w:val="24"/>
        </w:rPr>
        <w:t>tuntokausien väliaikoina pidettävistä kokouksista</w:t>
      </w:r>
    </w:p>
    <w:p w:rsidR="00F604D8" w:rsidRDefault="009645E0">
      <w:pPr>
        <w:widowControl w:val="0"/>
        <w:spacing w:line="240" w:lineRule="auto"/>
        <w:ind w:left="3022" w:hanging="566"/>
        <w:jc w:val="both"/>
      </w:pP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z w:val="24"/>
        </w:rPr>
        <w:tab/>
        <w:t>alle 2 tuntia kestävä kokous 100 euroa</w:t>
      </w:r>
    </w:p>
    <w:p w:rsidR="00F604D8" w:rsidRDefault="009645E0">
      <w:pPr>
        <w:widowControl w:val="0"/>
        <w:spacing w:line="240" w:lineRule="auto"/>
        <w:ind w:left="3022" w:hanging="566"/>
        <w:jc w:val="both"/>
      </w:pP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z w:val="24"/>
        </w:rPr>
        <w:tab/>
        <w:t>2–4 tuntia kestävä kokous 135 euroa</w:t>
      </w:r>
    </w:p>
    <w:p w:rsidR="00F604D8" w:rsidRDefault="009645E0">
      <w:pPr>
        <w:widowControl w:val="0"/>
        <w:spacing w:line="240" w:lineRule="auto"/>
        <w:ind w:left="3022" w:hanging="566"/>
        <w:jc w:val="both"/>
      </w:pP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z w:val="24"/>
        </w:rPr>
        <w:tab/>
        <w:t>yli 4 tuntia kestävä kokous 200 euroa.</w:t>
      </w:r>
    </w:p>
    <w:p w:rsidR="00F604D8" w:rsidRDefault="00F604D8">
      <w:pPr>
        <w:widowControl w:val="0"/>
        <w:spacing w:line="240" w:lineRule="auto"/>
        <w:ind w:left="1871" w:hanging="567"/>
        <w:jc w:val="both"/>
      </w:pPr>
    </w:p>
    <w:p w:rsidR="00F604D8" w:rsidRDefault="009645E0">
      <w:pPr>
        <w:widowControl w:val="0"/>
        <w:spacing w:line="240" w:lineRule="auto"/>
        <w:ind w:left="1871"/>
        <w:jc w:val="both"/>
      </w:pPr>
      <w:r>
        <w:rPr>
          <w:rFonts w:ascii="Times New Roman" w:eastAsia="Times New Roman" w:hAnsi="Times New Roman" w:cs="Times New Roman"/>
          <w:sz w:val="24"/>
        </w:rPr>
        <w:t>Istuntokausien väliaikoina pidettävistä kokouksista maksetaan ansionmenetyskorvaukset</w:t>
      </w:r>
      <w:r>
        <w:rPr>
          <w:rFonts w:ascii="Times New Roman" w:eastAsia="Times New Roman" w:hAnsi="Times New Roman" w:cs="Times New Roman"/>
          <w:sz w:val="24"/>
        </w:rPr>
        <w:t xml:space="preserve"> samojen periaatteiden mukaisesti kuin varsinaisilta istuntopäiviltä.</w:t>
      </w:r>
    </w:p>
    <w:p w:rsidR="00F604D8" w:rsidRDefault="00F604D8">
      <w:pPr>
        <w:widowControl w:val="0"/>
        <w:spacing w:line="240" w:lineRule="auto"/>
        <w:ind w:left="1871" w:hanging="567"/>
        <w:jc w:val="both"/>
      </w:pPr>
    </w:p>
    <w:p w:rsidR="00F604D8" w:rsidRDefault="009645E0">
      <w:pPr>
        <w:widowControl w:val="0"/>
        <w:spacing w:line="240" w:lineRule="auto"/>
        <w:ind w:left="1871" w:hanging="567"/>
        <w:jc w:val="both"/>
      </w:pPr>
      <w:r>
        <w:rPr>
          <w:rFonts w:ascii="Times New Roman" w:eastAsia="Times New Roman" w:hAnsi="Times New Roman" w:cs="Times New Roman"/>
          <w:sz w:val="24"/>
        </w:rPr>
        <w:t>10.</w:t>
      </w:r>
      <w:r>
        <w:rPr>
          <w:rFonts w:ascii="Times New Roman" w:eastAsia="Times New Roman" w:hAnsi="Times New Roman" w:cs="Times New Roman"/>
          <w:sz w:val="24"/>
        </w:rPr>
        <w:tab/>
        <w:t>Kirkolliskokouksen valiokuntiin kutsuttaville asiantuntijoille korvataan matkakulut ja maksetaan valiokunnan puheenjohtajan harkinnan mukainen palkkio. Sen suuruus voi olla enintään</w:t>
      </w:r>
      <w:r>
        <w:rPr>
          <w:rFonts w:ascii="Times New Roman" w:eastAsia="Times New Roman" w:hAnsi="Times New Roman" w:cs="Times New Roman"/>
          <w:sz w:val="24"/>
        </w:rPr>
        <w:t xml:space="preserve"> 250 euroa kerralta.</w:t>
      </w:r>
    </w:p>
    <w:p w:rsidR="00F604D8" w:rsidRDefault="00F604D8">
      <w:pPr>
        <w:widowControl w:val="0"/>
        <w:spacing w:line="240" w:lineRule="auto"/>
        <w:ind w:left="720"/>
        <w:jc w:val="both"/>
      </w:pPr>
    </w:p>
    <w:p w:rsidR="00F604D8" w:rsidRDefault="00F604D8">
      <w:pPr>
        <w:widowControl w:val="0"/>
        <w:spacing w:line="240" w:lineRule="auto"/>
        <w:ind w:left="720"/>
        <w:jc w:val="both"/>
      </w:pPr>
    </w:p>
    <w:p w:rsidR="00F604D8" w:rsidRDefault="00F604D8">
      <w:pPr>
        <w:widowControl w:val="0"/>
        <w:spacing w:line="240" w:lineRule="auto"/>
        <w:ind w:left="720"/>
        <w:jc w:val="both"/>
      </w:pPr>
    </w:p>
    <w:p w:rsidR="00F604D8" w:rsidRDefault="009645E0">
      <w:pPr>
        <w:widowControl w:val="0"/>
        <w:spacing w:line="240" w:lineRule="auto"/>
        <w:ind w:left="130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Turussa </w:t>
      </w:r>
      <w:r>
        <w:rPr>
          <w:rFonts w:ascii="Times New Roman" w:eastAsia="Times New Roman" w:hAnsi="Times New Roman" w:cs="Times New Roman"/>
          <w:sz w:val="24"/>
        </w:rPr>
        <w:t>6</w:t>
      </w:r>
      <w:r>
        <w:rPr>
          <w:rFonts w:ascii="Times New Roman" w:eastAsia="Times New Roman" w:hAnsi="Times New Roman" w:cs="Times New Roman"/>
          <w:sz w:val="24"/>
        </w:rPr>
        <w:t xml:space="preserve"> päivänä toukokuuta 201</w:t>
      </w:r>
      <w:r>
        <w:rPr>
          <w:rFonts w:ascii="Times New Roman" w:eastAsia="Times New Roman" w:hAnsi="Times New Roman" w:cs="Times New Roman"/>
          <w:sz w:val="24"/>
        </w:rPr>
        <w:t>5</w:t>
      </w:r>
    </w:p>
    <w:p w:rsidR="00F604D8" w:rsidRDefault="00F604D8">
      <w:pPr>
        <w:widowControl w:val="0"/>
        <w:spacing w:line="240" w:lineRule="auto"/>
        <w:ind w:left="720"/>
        <w:jc w:val="both"/>
      </w:pPr>
    </w:p>
    <w:p w:rsidR="00F604D8" w:rsidRDefault="00F604D8">
      <w:pPr>
        <w:widowControl w:val="0"/>
        <w:spacing w:line="240" w:lineRule="auto"/>
        <w:ind w:left="720"/>
        <w:jc w:val="both"/>
      </w:pPr>
    </w:p>
    <w:p w:rsidR="00F604D8" w:rsidRDefault="009645E0">
      <w:pPr>
        <w:widowControl w:val="0"/>
        <w:spacing w:line="240" w:lineRule="auto"/>
        <w:ind w:firstLine="1304"/>
      </w:pPr>
      <w:r>
        <w:rPr>
          <w:rFonts w:ascii="Times New Roman" w:eastAsia="Times New Roman" w:hAnsi="Times New Roman" w:cs="Times New Roman"/>
          <w:sz w:val="24"/>
        </w:rPr>
        <w:t>Valiokunnan puolesta</w:t>
      </w:r>
    </w:p>
    <w:p w:rsidR="00F604D8" w:rsidRDefault="00F604D8">
      <w:pPr>
        <w:widowControl w:val="0"/>
        <w:spacing w:line="240" w:lineRule="auto"/>
        <w:ind w:left="720"/>
        <w:jc w:val="both"/>
      </w:pPr>
    </w:p>
    <w:p w:rsidR="00F604D8" w:rsidRDefault="00F604D8">
      <w:pPr>
        <w:widowControl w:val="0"/>
        <w:spacing w:line="240" w:lineRule="auto"/>
        <w:ind w:left="720"/>
        <w:jc w:val="both"/>
      </w:pPr>
    </w:p>
    <w:p w:rsidR="00F604D8" w:rsidRDefault="00F604D8">
      <w:pPr>
        <w:widowControl w:val="0"/>
        <w:spacing w:line="240" w:lineRule="auto"/>
        <w:ind w:left="720"/>
        <w:jc w:val="both"/>
      </w:pPr>
    </w:p>
    <w:p w:rsidR="00F604D8" w:rsidRDefault="00F604D8">
      <w:pPr>
        <w:widowControl w:val="0"/>
        <w:spacing w:line="240" w:lineRule="auto"/>
        <w:ind w:left="720"/>
        <w:jc w:val="both"/>
      </w:pPr>
    </w:p>
    <w:p w:rsidR="00F604D8" w:rsidRDefault="009645E0">
      <w:pPr>
        <w:widowControl w:val="0"/>
        <w:spacing w:line="240" w:lineRule="auto"/>
        <w:ind w:left="1304"/>
        <w:jc w:val="both"/>
      </w:pPr>
      <w:r>
        <w:rPr>
          <w:rFonts w:ascii="Times New Roman" w:eastAsia="Times New Roman" w:hAnsi="Times New Roman" w:cs="Times New Roman"/>
          <w:sz w:val="24"/>
        </w:rPr>
        <w:t>Antti Sipola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Katri Korolainen</w:t>
      </w:r>
    </w:p>
    <w:p w:rsidR="00F604D8" w:rsidRDefault="009645E0">
      <w:pPr>
        <w:widowControl w:val="0"/>
        <w:spacing w:line="240" w:lineRule="auto"/>
        <w:ind w:left="1304"/>
        <w:jc w:val="both"/>
      </w:pPr>
      <w:r>
        <w:rPr>
          <w:rFonts w:ascii="Times New Roman" w:eastAsia="Times New Roman" w:hAnsi="Times New Roman" w:cs="Times New Roman"/>
          <w:sz w:val="24"/>
        </w:rPr>
        <w:t>puheenjohtaja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sihteeri</w:t>
      </w:r>
    </w:p>
    <w:p w:rsidR="00F604D8" w:rsidRDefault="00F604D8">
      <w:pPr>
        <w:widowControl w:val="0"/>
        <w:spacing w:line="240" w:lineRule="auto"/>
        <w:ind w:left="720"/>
        <w:jc w:val="both"/>
      </w:pPr>
    </w:p>
    <w:p w:rsidR="00F604D8" w:rsidRDefault="00F604D8">
      <w:pPr>
        <w:widowControl w:val="0"/>
        <w:spacing w:line="240" w:lineRule="auto"/>
        <w:ind w:left="720"/>
        <w:jc w:val="both"/>
      </w:pPr>
    </w:p>
    <w:p w:rsidR="00F604D8" w:rsidRDefault="00F604D8">
      <w:pPr>
        <w:widowControl w:val="0"/>
        <w:spacing w:line="240" w:lineRule="auto"/>
        <w:ind w:left="720"/>
        <w:jc w:val="both"/>
      </w:pPr>
    </w:p>
    <w:p w:rsidR="00F604D8" w:rsidRDefault="00F604D8">
      <w:pPr>
        <w:widowControl w:val="0"/>
        <w:spacing w:line="240" w:lineRule="auto"/>
        <w:ind w:left="720"/>
        <w:jc w:val="both"/>
      </w:pPr>
    </w:p>
    <w:p w:rsidR="00F604D8" w:rsidRDefault="00F604D8">
      <w:pPr>
        <w:widowControl w:val="0"/>
        <w:spacing w:line="240" w:lineRule="auto"/>
        <w:ind w:left="720"/>
        <w:jc w:val="both"/>
      </w:pPr>
    </w:p>
    <w:p w:rsidR="00F604D8" w:rsidRDefault="009645E0">
      <w:pPr>
        <w:tabs>
          <w:tab w:val="left" w:pos="2700"/>
        </w:tabs>
        <w:spacing w:line="240" w:lineRule="auto"/>
        <w:ind w:left="1304"/>
      </w:pPr>
      <w:r>
        <w:rPr>
          <w:rFonts w:ascii="Times New Roman" w:eastAsia="Times New Roman" w:hAnsi="Times New Roman" w:cs="Times New Roman"/>
          <w:sz w:val="24"/>
        </w:rPr>
        <w:t xml:space="preserve">Asian käsittelyyn ovat ottaneet osaa puheenjohtaja Sipola, sekä jäsenet, Behm, Korolainen, </w:t>
      </w:r>
      <w:proofErr w:type="spellStart"/>
      <w:r>
        <w:rPr>
          <w:rFonts w:ascii="Times New Roman" w:eastAsia="Times New Roman" w:hAnsi="Times New Roman" w:cs="Times New Roman"/>
          <w:sz w:val="24"/>
        </w:rPr>
        <w:t>Kultima</w:t>
      </w:r>
      <w:proofErr w:type="spellEnd"/>
      <w:r>
        <w:rPr>
          <w:rFonts w:ascii="Times New Roman" w:eastAsia="Times New Roman" w:hAnsi="Times New Roman" w:cs="Times New Roman"/>
          <w:sz w:val="24"/>
        </w:rPr>
        <w:t>, Niiranen, Westerlund ja Vesti.</w:t>
      </w:r>
    </w:p>
    <w:sectPr w:rsidR="00F604D8">
      <w:headerReference w:type="default" r:id="rId7"/>
      <w:pgSz w:w="12240" w:h="15840"/>
      <w:pgMar w:top="851" w:right="1134" w:bottom="1418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645E0">
      <w:pPr>
        <w:spacing w:line="240" w:lineRule="auto"/>
      </w:pPr>
      <w:r>
        <w:separator/>
      </w:r>
    </w:p>
  </w:endnote>
  <w:endnote w:type="continuationSeparator" w:id="0">
    <w:p w:rsidR="00000000" w:rsidRDefault="009645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645E0">
      <w:pPr>
        <w:spacing w:line="240" w:lineRule="auto"/>
      </w:pPr>
      <w:r>
        <w:separator/>
      </w:r>
    </w:p>
  </w:footnote>
  <w:footnote w:type="continuationSeparator" w:id="0">
    <w:p w:rsidR="00000000" w:rsidRDefault="009645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4D8" w:rsidRDefault="009645E0">
    <w:pPr>
      <w:tabs>
        <w:tab w:val="center" w:pos="4819"/>
        <w:tab w:val="right" w:pos="9638"/>
      </w:tabs>
      <w:spacing w:line="240" w:lineRule="auto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  <w:p w:rsidR="00F604D8" w:rsidRDefault="00F604D8">
    <w:pPr>
      <w:tabs>
        <w:tab w:val="center" w:pos="4819"/>
        <w:tab w:val="right" w:pos="9638"/>
      </w:tabs>
      <w:spacing w:line="240" w:lineRule="aut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7F212B"/>
    <w:multiLevelType w:val="multilevel"/>
    <w:tmpl w:val="40849764"/>
    <w:lvl w:ilvl="0">
      <w:start w:val="1"/>
      <w:numFmt w:val="decimal"/>
      <w:lvlText w:val="%1."/>
      <w:lvlJc w:val="left"/>
      <w:pPr>
        <w:ind w:left="4320" w:firstLine="3960"/>
      </w:pPr>
      <w:rPr>
        <w:u w:val="none"/>
      </w:rPr>
    </w:lvl>
    <w:lvl w:ilvl="1">
      <w:start w:val="1"/>
      <w:numFmt w:val="lowerLetter"/>
      <w:lvlText w:val="%2."/>
      <w:lvlJc w:val="left"/>
      <w:pPr>
        <w:ind w:left="5040" w:firstLine="4680"/>
      </w:pPr>
      <w:rPr>
        <w:u w:val="none"/>
      </w:rPr>
    </w:lvl>
    <w:lvl w:ilvl="2">
      <w:start w:val="1"/>
      <w:numFmt w:val="lowerRoman"/>
      <w:lvlText w:val="%3."/>
      <w:lvlJc w:val="right"/>
      <w:pPr>
        <w:ind w:left="5760" w:firstLine="5400"/>
      </w:pPr>
      <w:rPr>
        <w:u w:val="none"/>
      </w:rPr>
    </w:lvl>
    <w:lvl w:ilvl="3">
      <w:start w:val="1"/>
      <w:numFmt w:val="decimal"/>
      <w:lvlText w:val="%4."/>
      <w:lvlJc w:val="left"/>
      <w:pPr>
        <w:ind w:left="6480" w:firstLine="6120"/>
      </w:pPr>
      <w:rPr>
        <w:u w:val="none"/>
      </w:rPr>
    </w:lvl>
    <w:lvl w:ilvl="4">
      <w:start w:val="1"/>
      <w:numFmt w:val="lowerLetter"/>
      <w:lvlText w:val="%5."/>
      <w:lvlJc w:val="left"/>
      <w:pPr>
        <w:ind w:left="72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7920" w:firstLine="7560"/>
      </w:pPr>
      <w:rPr>
        <w:u w:val="none"/>
      </w:rPr>
    </w:lvl>
    <w:lvl w:ilvl="6">
      <w:start w:val="1"/>
      <w:numFmt w:val="decimal"/>
      <w:lvlText w:val="%7."/>
      <w:lvlJc w:val="left"/>
      <w:pPr>
        <w:ind w:left="8640" w:firstLine="8280"/>
      </w:pPr>
      <w:rPr>
        <w:u w:val="none"/>
      </w:rPr>
    </w:lvl>
    <w:lvl w:ilvl="7">
      <w:start w:val="1"/>
      <w:numFmt w:val="lowerLetter"/>
      <w:lvlText w:val="%8."/>
      <w:lvlJc w:val="left"/>
      <w:pPr>
        <w:ind w:left="9360" w:firstLine="9000"/>
      </w:pPr>
      <w:rPr>
        <w:u w:val="none"/>
      </w:rPr>
    </w:lvl>
    <w:lvl w:ilvl="8">
      <w:start w:val="1"/>
      <w:numFmt w:val="lowerRoman"/>
      <w:lvlText w:val="%9."/>
      <w:lvlJc w:val="right"/>
      <w:pPr>
        <w:ind w:left="10080" w:firstLine="97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4D8"/>
    <w:rsid w:val="009645E0"/>
    <w:rsid w:val="00F6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5B7298-B32C-47A0-AA87-DB907D67B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fi-FI" w:eastAsia="fi-F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</w:style>
  <w:style w:type="paragraph" w:styleId="Otsikko1">
    <w:name w:val="heading 1"/>
    <w:basedOn w:val="Normaali"/>
    <w:next w:val="Normaali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Otsikko2">
    <w:name w:val="heading 2"/>
    <w:basedOn w:val="Normaali"/>
    <w:next w:val="Normaali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Otsikko3">
    <w:name w:val="heading 3"/>
    <w:basedOn w:val="Normaali"/>
    <w:next w:val="Normaali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Otsikko4">
    <w:name w:val="heading 4"/>
    <w:basedOn w:val="Normaali"/>
    <w:next w:val="Normaali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Otsikko5">
    <w:name w:val="heading 5"/>
    <w:basedOn w:val="Normaali"/>
    <w:next w:val="Normaali"/>
    <w:pPr>
      <w:keepNext/>
      <w:keepLines/>
      <w:spacing w:before="220" w:after="40"/>
      <w:contextualSpacing/>
      <w:outlineLvl w:val="4"/>
    </w:pPr>
    <w:rPr>
      <w:b/>
    </w:rPr>
  </w:style>
  <w:style w:type="paragraph" w:styleId="Otsikko6">
    <w:name w:val="heading 6"/>
    <w:basedOn w:val="Normaali"/>
    <w:next w:val="Normaali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pPr>
      <w:keepNext/>
      <w:keepLines/>
      <w:spacing w:before="480" w:after="120"/>
      <w:contextualSpacing/>
    </w:pPr>
    <w:rPr>
      <w:b/>
      <w:sz w:val="72"/>
    </w:rPr>
  </w:style>
  <w:style w:type="paragraph" w:styleId="Alaotsikko">
    <w:name w:val="Subtitle"/>
    <w:basedOn w:val="Normaali"/>
    <w:next w:val="Normaali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2620</Characters>
  <Application>Microsoft Office Word</Application>
  <DocSecurity>4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Kirkon keskusrahasto</Company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Riitala Mia</dc:creator>
  <cp:lastModifiedBy>Riitala Mia (Kirkkohallitus)</cp:lastModifiedBy>
  <cp:revision>2</cp:revision>
  <dcterms:created xsi:type="dcterms:W3CDTF">2015-05-06T16:04:00Z</dcterms:created>
  <dcterms:modified xsi:type="dcterms:W3CDTF">2015-05-06T16:04:00Z</dcterms:modified>
</cp:coreProperties>
</file>